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8A457E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8A457E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01B45" w:rsidRDefault="00D01B45" w:rsidP="00D01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6CF" w:rsidRDefault="009406CF" w:rsidP="00940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65">
        <w:rPr>
          <w:rFonts w:ascii="Times New Roman" w:hAnsi="Times New Roman" w:cs="Times New Roman"/>
          <w:b/>
          <w:sz w:val="28"/>
          <w:szCs w:val="28"/>
        </w:rPr>
        <w:t>3.1.9. Хирургия</w:t>
      </w:r>
    </w:p>
    <w:p w:rsidR="009406CF" w:rsidRPr="00CA5279" w:rsidRDefault="009406CF" w:rsidP="00940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60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765">
        <w:rPr>
          <w:rFonts w:ascii="Times New Roman" w:hAnsi="Times New Roman" w:cs="Times New Roman"/>
          <w:b/>
          <w:sz w:val="28"/>
          <w:szCs w:val="28"/>
        </w:rPr>
        <w:t>Хирургия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6CF" w:rsidRDefault="009406CF" w:rsidP="00940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ED123F" w:rsidRPr="009E39DE" w:rsidRDefault="00ED123F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F41" w:rsidRPr="00BD6613" w:rsidRDefault="00DC2762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13">
        <w:rPr>
          <w:rFonts w:ascii="Times New Roman" w:hAnsi="Times New Roman" w:cs="Times New Roman"/>
          <w:sz w:val="24"/>
          <w:szCs w:val="24"/>
        </w:rPr>
        <w:t>Научно-исследовательская практика</w:t>
      </w:r>
    </w:p>
    <w:sectPr w:rsidR="00191F41" w:rsidRPr="00BD6613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57CF4"/>
    <w:rsid w:val="0028399F"/>
    <w:rsid w:val="003F1690"/>
    <w:rsid w:val="00691240"/>
    <w:rsid w:val="006A067E"/>
    <w:rsid w:val="007C7DBE"/>
    <w:rsid w:val="00856B64"/>
    <w:rsid w:val="008A457E"/>
    <w:rsid w:val="009406CF"/>
    <w:rsid w:val="00971805"/>
    <w:rsid w:val="009E39DE"/>
    <w:rsid w:val="00AF05E7"/>
    <w:rsid w:val="00B42AF0"/>
    <w:rsid w:val="00BD6613"/>
    <w:rsid w:val="00D01B45"/>
    <w:rsid w:val="00D079EC"/>
    <w:rsid w:val="00DC015A"/>
    <w:rsid w:val="00DC2762"/>
    <w:rsid w:val="00E00370"/>
    <w:rsid w:val="00ED123F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C32A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25</cp:revision>
  <dcterms:created xsi:type="dcterms:W3CDTF">2022-11-08T08:01:00Z</dcterms:created>
  <dcterms:modified xsi:type="dcterms:W3CDTF">2023-10-03T08:54:00Z</dcterms:modified>
</cp:coreProperties>
</file>